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43" w:type="dxa"/>
        <w:tblLook w:val="04A0" w:firstRow="1" w:lastRow="0" w:firstColumn="1" w:lastColumn="0" w:noHBand="0" w:noVBand="1"/>
      </w:tblPr>
      <w:tblGrid>
        <w:gridCol w:w="4957"/>
        <w:gridCol w:w="6178"/>
        <w:gridCol w:w="8"/>
      </w:tblGrid>
      <w:tr w:rsidR="00C06F99" w:rsidRPr="00756319" w14:paraId="5574D63B" w14:textId="77777777" w:rsidTr="009B075E">
        <w:trPr>
          <w:gridAfter w:val="1"/>
          <w:wAfter w:w="8" w:type="dxa"/>
          <w:trHeight w:val="514"/>
        </w:trPr>
        <w:tc>
          <w:tcPr>
            <w:tcW w:w="4957" w:type="dxa"/>
            <w:vAlign w:val="center"/>
          </w:tcPr>
          <w:p w14:paraId="58920E01" w14:textId="31CD0AE7" w:rsidR="00C06F99" w:rsidRPr="00756319" w:rsidRDefault="00C06F99" w:rsidP="009B075E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Área/proceso:</w:t>
            </w:r>
          </w:p>
        </w:tc>
        <w:tc>
          <w:tcPr>
            <w:tcW w:w="6178" w:type="dxa"/>
            <w:vAlign w:val="center"/>
          </w:tcPr>
          <w:p w14:paraId="07940AF4" w14:textId="10AC90F8" w:rsidR="00C06F99" w:rsidRPr="00756319" w:rsidRDefault="00C06F99" w:rsidP="009B075E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Fecha:</w:t>
            </w:r>
          </w:p>
        </w:tc>
      </w:tr>
      <w:tr w:rsidR="00660B16" w:rsidRPr="00756319" w14:paraId="0C9EC310" w14:textId="77777777" w:rsidTr="009B075E">
        <w:trPr>
          <w:gridAfter w:val="1"/>
          <w:wAfter w:w="8" w:type="dxa"/>
          <w:trHeight w:val="564"/>
        </w:trPr>
        <w:tc>
          <w:tcPr>
            <w:tcW w:w="4957" w:type="dxa"/>
            <w:vAlign w:val="center"/>
          </w:tcPr>
          <w:p w14:paraId="2CC4BF47" w14:textId="08174688" w:rsidR="00660B16" w:rsidRPr="00756319" w:rsidRDefault="00660B16" w:rsidP="009B075E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Hora de inicio:</w:t>
            </w:r>
          </w:p>
        </w:tc>
        <w:tc>
          <w:tcPr>
            <w:tcW w:w="6178" w:type="dxa"/>
            <w:vAlign w:val="center"/>
          </w:tcPr>
          <w:p w14:paraId="2A2FF38A" w14:textId="474234D6" w:rsidR="00660B16" w:rsidRPr="00756319" w:rsidRDefault="00660B16" w:rsidP="009B075E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Hora de finalización:</w:t>
            </w:r>
          </w:p>
        </w:tc>
      </w:tr>
      <w:tr w:rsidR="00D77E49" w:rsidRPr="00756319" w14:paraId="566B4D3E" w14:textId="77777777" w:rsidTr="00342ED4">
        <w:tc>
          <w:tcPr>
            <w:tcW w:w="11143" w:type="dxa"/>
            <w:gridSpan w:val="3"/>
            <w:shd w:val="clear" w:color="auto" w:fill="DEEAF6" w:themeFill="accent1" w:themeFillTint="33"/>
          </w:tcPr>
          <w:p w14:paraId="2399980F" w14:textId="0179A9C6" w:rsidR="00D77E49" w:rsidRPr="00756319" w:rsidRDefault="00D77E49" w:rsidP="00D77E49">
            <w:pPr>
              <w:pStyle w:val="Encabezado"/>
              <w:numPr>
                <w:ilvl w:val="0"/>
                <w:numId w:val="48"/>
              </w:numPr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AUTOEVALUACION PREVIA DE TAREA</w:t>
            </w:r>
          </w:p>
        </w:tc>
      </w:tr>
      <w:tr w:rsidR="00D77E49" w:rsidRPr="00756319" w14:paraId="31A71DCA" w14:textId="77777777" w:rsidTr="00342ED4">
        <w:trPr>
          <w:gridAfter w:val="1"/>
          <w:wAfter w:w="8" w:type="dxa"/>
        </w:trPr>
        <w:tc>
          <w:tcPr>
            <w:tcW w:w="4957" w:type="dxa"/>
          </w:tcPr>
          <w:p w14:paraId="23ACB72C" w14:textId="2419C533" w:rsidR="00D77E49" w:rsidRPr="00756319" w:rsidRDefault="00D77E49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EVALUAR EL RIESGO</w:t>
            </w:r>
          </w:p>
        </w:tc>
        <w:tc>
          <w:tcPr>
            <w:tcW w:w="6178" w:type="dxa"/>
          </w:tcPr>
          <w:p w14:paraId="3F260BFF" w14:textId="15025DCF" w:rsidR="00D77E49" w:rsidRPr="00756319" w:rsidRDefault="00D77E49" w:rsidP="00A22345">
            <w:pPr>
              <w:pStyle w:val="Encabezado"/>
              <w:jc w:val="both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 xml:space="preserve">¿Qué puede salir mal? ¿Cuál </w:t>
            </w:r>
            <w:r w:rsidR="00315E66" w:rsidRPr="00756319">
              <w:rPr>
                <w:rFonts w:ascii="Century Gothic" w:hAnsi="Century Gothic" w:cs="Calibri"/>
                <w:szCs w:val="20"/>
                <w:lang w:val="es-CO"/>
              </w:rPr>
              <w:t>sería</w:t>
            </w:r>
            <w:r w:rsidRPr="00756319">
              <w:rPr>
                <w:rFonts w:ascii="Century Gothic" w:hAnsi="Century Gothic" w:cs="Calibri"/>
                <w:szCs w:val="20"/>
                <w:lang w:val="es-CO"/>
              </w:rPr>
              <w:t xml:space="preserve"> la peor cosa que pudiese ocurrir si sale mal? ¿Riesgos eléctricos? ¿Riesgos explosivos? ¿herramientas/equipos en buenas condiciones? ¿Equipos asegurados e identificados? ¿Equipos críticos alterados?</w:t>
            </w:r>
          </w:p>
        </w:tc>
      </w:tr>
      <w:tr w:rsidR="00D77E49" w:rsidRPr="00756319" w14:paraId="602A4D6D" w14:textId="77777777" w:rsidTr="00342ED4">
        <w:trPr>
          <w:gridAfter w:val="1"/>
          <w:wAfter w:w="8" w:type="dxa"/>
        </w:trPr>
        <w:tc>
          <w:tcPr>
            <w:tcW w:w="4957" w:type="dxa"/>
          </w:tcPr>
          <w:p w14:paraId="4205AFB6" w14:textId="6CC7CC04" w:rsidR="00D77E49" w:rsidRPr="00756319" w:rsidRDefault="00D77E49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ANALIZAR Y REDUCIR RIESGOS</w:t>
            </w:r>
          </w:p>
        </w:tc>
        <w:tc>
          <w:tcPr>
            <w:tcW w:w="6178" w:type="dxa"/>
          </w:tcPr>
          <w:p w14:paraId="421FFC99" w14:textId="27AD7251" w:rsidR="00D77E49" w:rsidRPr="00756319" w:rsidRDefault="00D77E49" w:rsidP="00A22345">
            <w:pPr>
              <w:pStyle w:val="Encabezado"/>
              <w:jc w:val="both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Analizar los riesgos identificados arriba para determinar cómo reducir los mismos.</w:t>
            </w:r>
            <w:r w:rsidR="00A22345" w:rsidRPr="00756319">
              <w:rPr>
                <w:rFonts w:ascii="Century Gothic" w:hAnsi="Century Gothic" w:cs="Calibri"/>
                <w:szCs w:val="20"/>
                <w:lang w:val="es-CO"/>
              </w:rPr>
              <w:t xml:space="preserve">                                                                               </w:t>
            </w:r>
          </w:p>
        </w:tc>
      </w:tr>
      <w:tr w:rsidR="00A22345" w:rsidRPr="00756319" w14:paraId="5437F29B" w14:textId="77777777" w:rsidTr="00342ED4">
        <w:trPr>
          <w:gridAfter w:val="1"/>
          <w:wAfter w:w="8" w:type="dxa"/>
        </w:trPr>
        <w:tc>
          <w:tcPr>
            <w:tcW w:w="4957" w:type="dxa"/>
          </w:tcPr>
          <w:p w14:paraId="60A4C942" w14:textId="77777777" w:rsidR="00A22345" w:rsidRPr="00756319" w:rsidRDefault="00A22345" w:rsidP="002E1648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ACTUAR PARA ASEGURAR UNA OPERACIÓN SEGURA</w:t>
            </w:r>
          </w:p>
        </w:tc>
        <w:tc>
          <w:tcPr>
            <w:tcW w:w="6178" w:type="dxa"/>
          </w:tcPr>
          <w:p w14:paraId="2CC9C930" w14:textId="4CA18E3E" w:rsidR="00A22345" w:rsidRPr="00756319" w:rsidRDefault="00A22345" w:rsidP="00A22345">
            <w:pPr>
              <w:pStyle w:val="Encabezado"/>
              <w:jc w:val="both"/>
              <w:rPr>
                <w:rFonts w:ascii="Century Gothic" w:hAnsi="Century Gothic" w:cs="Calibri"/>
                <w:szCs w:val="20"/>
                <w:lang w:val="es-CO"/>
              </w:rPr>
            </w:pPr>
            <w:r w:rsidRPr="00756319">
              <w:rPr>
                <w:rFonts w:ascii="Century Gothic" w:hAnsi="Century Gothic" w:cs="Calibri"/>
                <w:szCs w:val="20"/>
                <w:lang w:val="es-CO"/>
              </w:rPr>
              <w:t>Tomar las acciones necesarias para implementar que la tarea se haga de forma segura, seguir los procedimientos.  Acciones apropiadas: instalan conos y avisos preventivos o mantenerse fuera de la línea de fuego.</w:t>
            </w:r>
          </w:p>
        </w:tc>
      </w:tr>
    </w:tbl>
    <w:p w14:paraId="08D2C64E" w14:textId="77777777" w:rsidR="00A22345" w:rsidRPr="00756319" w:rsidRDefault="00A22345">
      <w:pPr>
        <w:rPr>
          <w:rFonts w:ascii="Century Gothic" w:hAnsi="Century Gothic"/>
        </w:rPr>
      </w:pPr>
    </w:p>
    <w:tbl>
      <w:tblPr>
        <w:tblStyle w:val="Tablaconcuadrcula"/>
        <w:tblW w:w="11091" w:type="dxa"/>
        <w:tblLook w:val="04A0" w:firstRow="1" w:lastRow="0" w:firstColumn="1" w:lastColumn="0" w:noHBand="0" w:noVBand="1"/>
      </w:tblPr>
      <w:tblGrid>
        <w:gridCol w:w="4531"/>
        <w:gridCol w:w="3788"/>
        <w:gridCol w:w="2772"/>
      </w:tblGrid>
      <w:tr w:rsidR="00A22345" w:rsidRPr="00756319" w14:paraId="7525148D" w14:textId="77777777" w:rsidTr="00342ED4">
        <w:tc>
          <w:tcPr>
            <w:tcW w:w="11091" w:type="dxa"/>
            <w:gridSpan w:val="3"/>
            <w:shd w:val="clear" w:color="auto" w:fill="DEEAF6" w:themeFill="accent1" w:themeFillTint="33"/>
          </w:tcPr>
          <w:p w14:paraId="16B33C82" w14:textId="055F84AE" w:rsidR="00A22345" w:rsidRPr="00756319" w:rsidRDefault="00A22345" w:rsidP="00A22345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IDENTIFICACION DE RIESGO</w:t>
            </w:r>
          </w:p>
        </w:tc>
      </w:tr>
      <w:tr w:rsidR="00A22345" w:rsidRPr="00756319" w14:paraId="11EC0FD9" w14:textId="77777777" w:rsidTr="00342ED4">
        <w:tc>
          <w:tcPr>
            <w:tcW w:w="4531" w:type="dxa"/>
          </w:tcPr>
          <w:p w14:paraId="2A925072" w14:textId="588226CC" w:rsidR="00A22345" w:rsidRPr="00756319" w:rsidRDefault="00A22345" w:rsidP="00A2234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56319">
              <w:rPr>
                <w:rFonts w:ascii="Century Gothic" w:hAnsi="Century Gothic"/>
                <w:b/>
                <w:bCs/>
                <w:sz w:val="16"/>
                <w:szCs w:val="16"/>
              </w:rPr>
              <w:t>ALREDEDORES</w:t>
            </w:r>
          </w:p>
        </w:tc>
        <w:tc>
          <w:tcPr>
            <w:tcW w:w="3788" w:type="dxa"/>
          </w:tcPr>
          <w:p w14:paraId="4A24FC8E" w14:textId="5255C1AE" w:rsidR="00A22345" w:rsidRPr="00756319" w:rsidRDefault="00A22345" w:rsidP="00A2234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56319">
              <w:rPr>
                <w:rFonts w:ascii="Century Gothic" w:hAnsi="Century Gothic"/>
                <w:b/>
                <w:bCs/>
                <w:sz w:val="16"/>
                <w:szCs w:val="16"/>
              </w:rPr>
              <w:t>HERRAMIENTAS / EQUIPOS</w:t>
            </w:r>
          </w:p>
        </w:tc>
        <w:tc>
          <w:tcPr>
            <w:tcW w:w="2772" w:type="dxa"/>
          </w:tcPr>
          <w:p w14:paraId="07F9B6F2" w14:textId="403B7F45" w:rsidR="00A22345" w:rsidRPr="00756319" w:rsidRDefault="00A22345" w:rsidP="00A2234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56319">
              <w:rPr>
                <w:rFonts w:ascii="Century Gothic" w:hAnsi="Century Gothic"/>
                <w:b/>
                <w:bCs/>
                <w:sz w:val="16"/>
                <w:szCs w:val="16"/>
              </w:rPr>
              <w:t>EPP REQUERIDO</w:t>
            </w:r>
          </w:p>
        </w:tc>
      </w:tr>
      <w:tr w:rsidR="00A22345" w:rsidRPr="00756319" w14:paraId="29CD3B8A" w14:textId="77777777" w:rsidTr="00342ED4">
        <w:tc>
          <w:tcPr>
            <w:tcW w:w="4531" w:type="dxa"/>
          </w:tcPr>
          <w:p w14:paraId="1C4BDBAE" w14:textId="3AA48557" w:rsidR="00A22345" w:rsidRPr="00756319" w:rsidRDefault="00A22345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 NIVEL DE RUIDO            _ QUIMICOS</w:t>
            </w:r>
          </w:p>
          <w:p w14:paraId="5D2ED078" w14:textId="356D340E" w:rsidR="00A22345" w:rsidRPr="00756319" w:rsidRDefault="00A22345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 xml:space="preserve">_  ILUMINACIÓN         </w:t>
            </w:r>
            <w:r w:rsidR="005F4CAE" w:rsidRPr="00756319">
              <w:rPr>
                <w:rFonts w:ascii="Century Gothic" w:hAnsi="Century Gothic"/>
                <w:sz w:val="16"/>
                <w:szCs w:val="16"/>
              </w:rPr>
              <w:t xml:space="preserve">        _  CONGESTION</w:t>
            </w:r>
          </w:p>
          <w:p w14:paraId="25E3BEF5" w14:textId="75075593" w:rsidR="00A22345" w:rsidRPr="00756319" w:rsidRDefault="00A22345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 VENTILACIÓN</w:t>
            </w:r>
            <w:r w:rsidR="005F4CAE" w:rsidRPr="00756319">
              <w:rPr>
                <w:rFonts w:ascii="Century Gothic" w:hAnsi="Century Gothic"/>
                <w:sz w:val="16"/>
                <w:szCs w:val="16"/>
              </w:rPr>
              <w:t xml:space="preserve">                 _  AGUA</w:t>
            </w:r>
          </w:p>
          <w:p w14:paraId="2D83ED14" w14:textId="7A329BC3" w:rsidR="00A22345" w:rsidRPr="00756319" w:rsidRDefault="00A22345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 TRABAJOS ENCIMA</w:t>
            </w:r>
            <w:r w:rsidR="005F4CAE" w:rsidRPr="00756319">
              <w:rPr>
                <w:rFonts w:ascii="Century Gothic" w:hAnsi="Century Gothic"/>
                <w:sz w:val="16"/>
                <w:szCs w:val="16"/>
              </w:rPr>
              <w:t xml:space="preserve">       _ CLIMA</w:t>
            </w:r>
          </w:p>
          <w:p w14:paraId="373DF428" w14:textId="5E02F8A3" w:rsidR="00A22345" w:rsidRPr="00756319" w:rsidRDefault="00A22345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 AREAS PUNTEADAS</w:t>
            </w:r>
            <w:r w:rsidR="005F4CAE" w:rsidRPr="00756319">
              <w:rPr>
                <w:rFonts w:ascii="Century Gothic" w:hAnsi="Century Gothic"/>
                <w:sz w:val="16"/>
                <w:szCs w:val="16"/>
              </w:rPr>
              <w:t xml:space="preserve">      _ ALTO VOLTAJE</w:t>
            </w:r>
          </w:p>
          <w:p w14:paraId="231374B9" w14:textId="05B15F37" w:rsidR="00A22345" w:rsidRPr="00756319" w:rsidRDefault="00A22345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 GUAYAS/CABLES</w:t>
            </w:r>
          </w:p>
          <w:p w14:paraId="5820529C" w14:textId="4E800780" w:rsidR="00A22345" w:rsidRPr="00756319" w:rsidRDefault="00A22345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RESBALOSOS</w:t>
            </w:r>
          </w:p>
          <w:p w14:paraId="236BA67E" w14:textId="73DEEDA9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MATERIA CON FILOS</w:t>
            </w:r>
          </w:p>
          <w:p w14:paraId="4A705BCC" w14:textId="65D1D3DF" w:rsidR="00A22345" w:rsidRPr="00756319" w:rsidRDefault="00A22345">
            <w:pPr>
              <w:rPr>
                <w:rFonts w:ascii="Century Gothic" w:hAnsi="Century Gothic"/>
              </w:rPr>
            </w:pPr>
          </w:p>
        </w:tc>
        <w:tc>
          <w:tcPr>
            <w:tcW w:w="3788" w:type="dxa"/>
          </w:tcPr>
          <w:p w14:paraId="0A8D36D3" w14:textId="77777777" w:rsidR="00A22345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_BOMBAS</w:t>
            </w:r>
          </w:p>
          <w:p w14:paraId="5A5B6EE5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_HERRAMIENTAS DE MANO</w:t>
            </w:r>
          </w:p>
          <w:p w14:paraId="7F739046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_OPERADORAS CON AIRE</w:t>
            </w:r>
          </w:p>
          <w:p w14:paraId="4853037E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_GENERADOR</w:t>
            </w:r>
          </w:p>
          <w:p w14:paraId="737DA2D2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_ESCALERAS</w:t>
            </w:r>
          </w:p>
          <w:p w14:paraId="46F5929A" w14:textId="535B872B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_HERR. ELECTRICAS CONTRA CAIDAS</w:t>
            </w:r>
          </w:p>
          <w:p w14:paraId="55A3E14F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_GRUAS/MALACATE/ WINCHE</w:t>
            </w:r>
          </w:p>
          <w:p w14:paraId="3E1D3205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_DEMARCACIÓN</w:t>
            </w:r>
          </w:p>
          <w:p w14:paraId="01890C08" w14:textId="3B440746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 xml:space="preserve">_EXTINTOR       </w:t>
            </w:r>
          </w:p>
          <w:p w14:paraId="0026FDA3" w14:textId="5881FF3D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 xml:space="preserve">_EQUIPO MOVIL   </w:t>
            </w:r>
          </w:p>
          <w:p w14:paraId="537E70C2" w14:textId="3BD7DE5F" w:rsidR="005F4CAE" w:rsidRPr="00756319" w:rsidRDefault="005F4CAE">
            <w:pPr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EQUIPO DE PROTECCIÓN</w:t>
            </w:r>
          </w:p>
        </w:tc>
        <w:tc>
          <w:tcPr>
            <w:tcW w:w="2772" w:type="dxa"/>
          </w:tcPr>
          <w:p w14:paraId="49D89C55" w14:textId="77777777" w:rsidR="00A22345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_GAFAS</w:t>
            </w:r>
          </w:p>
          <w:p w14:paraId="5EBA6907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_GUANTES</w:t>
            </w:r>
          </w:p>
          <w:p w14:paraId="32C572EE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 xml:space="preserve">_ ARNES DE SEGURIDAD </w:t>
            </w:r>
          </w:p>
          <w:p w14:paraId="34B4A729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_CASCO</w:t>
            </w:r>
          </w:p>
          <w:p w14:paraId="3E57565B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CALZADO DE SEGURIDAD</w:t>
            </w:r>
          </w:p>
          <w:p w14:paraId="15F5ECF9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_PROTECCION AUDITIVA</w:t>
            </w:r>
          </w:p>
          <w:p w14:paraId="0001DA26" w14:textId="3641651D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_PANTALÓN</w:t>
            </w:r>
          </w:p>
          <w:p w14:paraId="1B24048C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CAMISA DE JEANS</w:t>
            </w:r>
          </w:p>
          <w:p w14:paraId="34B89F8A" w14:textId="158DFC35" w:rsidR="005F4CAE" w:rsidRPr="00756319" w:rsidRDefault="005F4CAE">
            <w:pPr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_PROTECTOR FACIAL</w:t>
            </w:r>
          </w:p>
        </w:tc>
      </w:tr>
      <w:tr w:rsidR="005F4CAE" w:rsidRPr="00756319" w14:paraId="2C4176DC" w14:textId="77777777" w:rsidTr="00342ED4">
        <w:tc>
          <w:tcPr>
            <w:tcW w:w="4531" w:type="dxa"/>
          </w:tcPr>
          <w:p w14:paraId="600A01C5" w14:textId="7ED0A585" w:rsidR="005F4CAE" w:rsidRPr="00756319" w:rsidRDefault="005F4CAE" w:rsidP="005F4CA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PRODUCTO / MATERIAL</w:t>
            </w:r>
          </w:p>
        </w:tc>
        <w:tc>
          <w:tcPr>
            <w:tcW w:w="6560" w:type="dxa"/>
            <w:gridSpan w:val="2"/>
          </w:tcPr>
          <w:p w14:paraId="524E989C" w14:textId="691B0F88" w:rsidR="005F4CAE" w:rsidRPr="00756319" w:rsidRDefault="005F4CAE" w:rsidP="005F4CA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OTROS</w:t>
            </w:r>
          </w:p>
        </w:tc>
      </w:tr>
      <w:tr w:rsidR="005F4CAE" w:rsidRPr="00756319" w14:paraId="2C3E7FEE" w14:textId="77777777" w:rsidTr="00342ED4">
        <w:tc>
          <w:tcPr>
            <w:tcW w:w="4531" w:type="dxa"/>
          </w:tcPr>
          <w:p w14:paraId="562B4E1B" w14:textId="7812DD35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CORROSIVO                _TOXICO</w:t>
            </w:r>
          </w:p>
          <w:p w14:paraId="3E1454B8" w14:textId="22C322EB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_CALIENTE                     _</w:t>
            </w:r>
            <w:r w:rsidR="003E0A00" w:rsidRPr="00756319">
              <w:rPr>
                <w:rFonts w:ascii="Century Gothic" w:hAnsi="Century Gothic"/>
                <w:sz w:val="16"/>
                <w:szCs w:val="16"/>
              </w:rPr>
              <w:t>HIDROCARBUROS</w:t>
            </w:r>
            <w:r w:rsidRPr="0075631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F869B3D" w14:textId="1FBAA3CA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 xml:space="preserve">_SOLIDO </w:t>
            </w:r>
            <w:r w:rsidR="006E1C38">
              <w:rPr>
                <w:rFonts w:ascii="Century Gothic" w:hAnsi="Century Gothic"/>
                <w:sz w:val="16"/>
                <w:szCs w:val="16"/>
              </w:rPr>
              <w:t xml:space="preserve">                  </w:t>
            </w:r>
            <w:r w:rsidR="003E0A00" w:rsidRPr="00756319">
              <w:rPr>
                <w:rFonts w:ascii="Century Gothic" w:hAnsi="Century Gothic"/>
                <w:sz w:val="16"/>
                <w:szCs w:val="16"/>
              </w:rPr>
              <w:t xml:space="preserve">     _LIQUIDO</w:t>
            </w:r>
          </w:p>
          <w:p w14:paraId="5B5A1CB0" w14:textId="77777777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_GAS/ VAPOR</w:t>
            </w:r>
          </w:p>
          <w:p w14:paraId="60B0F565" w14:textId="17EBC6BE" w:rsidR="005F4CAE" w:rsidRPr="00756319" w:rsidRDefault="005F4CAE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_PARTICULAS EN EL AMBIENTE</w:t>
            </w:r>
            <w:r w:rsidR="003E0A00" w:rsidRPr="00756319">
              <w:rPr>
                <w:rFonts w:ascii="Century Gothic" w:hAnsi="Century Gothic"/>
                <w:sz w:val="16"/>
                <w:szCs w:val="16"/>
              </w:rPr>
              <w:t xml:space="preserve"> (ASBESTOS, POLVO)</w:t>
            </w:r>
          </w:p>
          <w:p w14:paraId="5EBB230F" w14:textId="776DC21A" w:rsidR="003E0A00" w:rsidRPr="00756319" w:rsidRDefault="003E0A00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OTROS______________________________</w:t>
            </w:r>
          </w:p>
          <w:p w14:paraId="5409DC05" w14:textId="1DF1C1AA" w:rsidR="005F4CAE" w:rsidRPr="00756319" w:rsidRDefault="005F4CAE">
            <w:pPr>
              <w:rPr>
                <w:rFonts w:ascii="Century Gothic" w:hAnsi="Century Gothic"/>
              </w:rPr>
            </w:pPr>
          </w:p>
        </w:tc>
        <w:tc>
          <w:tcPr>
            <w:tcW w:w="6560" w:type="dxa"/>
            <w:gridSpan w:val="2"/>
          </w:tcPr>
          <w:p w14:paraId="4F3C3711" w14:textId="77777777" w:rsidR="005F4CAE" w:rsidRPr="00756319" w:rsidRDefault="003E0A00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PROCEDIMIENTOS</w:t>
            </w:r>
          </w:p>
          <w:p w14:paraId="4315319D" w14:textId="77777777" w:rsidR="003E0A00" w:rsidRPr="00756319" w:rsidRDefault="003E0A00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CONSIDERACIONES AMBIENTALES</w:t>
            </w:r>
          </w:p>
          <w:p w14:paraId="25CC452A" w14:textId="29E822A3" w:rsidR="003E0A00" w:rsidRPr="00756319" w:rsidRDefault="003E0A00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 xml:space="preserve">_ INSPECCIONES DE EQUIPOS </w:t>
            </w:r>
          </w:p>
          <w:p w14:paraId="7CD1E9A0" w14:textId="236FAB11" w:rsidR="003E0A00" w:rsidRPr="00756319" w:rsidRDefault="003E0A00">
            <w:pPr>
              <w:rPr>
                <w:rFonts w:ascii="Century Gothic" w:hAnsi="Century Gothic"/>
                <w:sz w:val="16"/>
                <w:szCs w:val="16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DESACTIVACIÓN CRITICO DE SEGURIDAD</w:t>
            </w:r>
          </w:p>
          <w:p w14:paraId="5C971CF3" w14:textId="11BC284F" w:rsidR="003E0A00" w:rsidRPr="00756319" w:rsidRDefault="003E0A00">
            <w:pPr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  <w:sz w:val="16"/>
                <w:szCs w:val="16"/>
              </w:rPr>
              <w:t>_ OTROS___________________________________________________</w:t>
            </w:r>
          </w:p>
        </w:tc>
      </w:tr>
    </w:tbl>
    <w:p w14:paraId="0DC4C986" w14:textId="77777777" w:rsidR="003E0A00" w:rsidRPr="00756319" w:rsidRDefault="003E0A00">
      <w:pPr>
        <w:rPr>
          <w:rFonts w:ascii="Century Gothic" w:hAnsi="Century Gothic"/>
        </w:rPr>
      </w:pPr>
    </w:p>
    <w:tbl>
      <w:tblPr>
        <w:tblStyle w:val="Tablaconcuadrcula"/>
        <w:tblW w:w="11163" w:type="dxa"/>
        <w:tblLook w:val="04A0" w:firstRow="1" w:lastRow="0" w:firstColumn="1" w:lastColumn="0" w:noHBand="0" w:noVBand="1"/>
      </w:tblPr>
      <w:tblGrid>
        <w:gridCol w:w="3681"/>
        <w:gridCol w:w="3685"/>
        <w:gridCol w:w="3686"/>
        <w:gridCol w:w="111"/>
      </w:tblGrid>
      <w:tr w:rsidR="003E0A00" w:rsidRPr="00756319" w14:paraId="4A6D6E77" w14:textId="77777777" w:rsidTr="00342ED4">
        <w:trPr>
          <w:gridAfter w:val="1"/>
          <w:wAfter w:w="111" w:type="dxa"/>
        </w:trPr>
        <w:tc>
          <w:tcPr>
            <w:tcW w:w="3681" w:type="dxa"/>
          </w:tcPr>
          <w:p w14:paraId="0DB81E0C" w14:textId="3CAC1D34" w:rsidR="003E0A00" w:rsidRPr="00756319" w:rsidRDefault="003E0A00" w:rsidP="003E0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SECUENCIA ORDENADA DE PASOS (PROCEDIMIENTO)</w:t>
            </w:r>
          </w:p>
        </w:tc>
        <w:tc>
          <w:tcPr>
            <w:tcW w:w="3685" w:type="dxa"/>
          </w:tcPr>
          <w:p w14:paraId="1287469B" w14:textId="77777777" w:rsidR="003E0A00" w:rsidRPr="00756319" w:rsidRDefault="003E0A00" w:rsidP="003E0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PELIGRO</w:t>
            </w:r>
          </w:p>
          <w:p w14:paraId="6B6575F1" w14:textId="2DE30076" w:rsidR="003E0A00" w:rsidRPr="00756319" w:rsidRDefault="003E0A00" w:rsidP="003E0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(FUENTE O SITUACIÓN)</w:t>
            </w:r>
          </w:p>
        </w:tc>
        <w:tc>
          <w:tcPr>
            <w:tcW w:w="3686" w:type="dxa"/>
          </w:tcPr>
          <w:p w14:paraId="287E7324" w14:textId="77777777" w:rsidR="003E0A00" w:rsidRPr="00756319" w:rsidRDefault="003E0A00" w:rsidP="003E0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CONTROLES REQUERIDOS</w:t>
            </w:r>
          </w:p>
          <w:p w14:paraId="2E6A989C" w14:textId="18DD223B" w:rsidR="003E0A00" w:rsidRPr="00756319" w:rsidRDefault="003E0A00" w:rsidP="003E0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(PREVENTIVOS)</w:t>
            </w:r>
          </w:p>
        </w:tc>
      </w:tr>
      <w:tr w:rsidR="003E0A00" w:rsidRPr="00756319" w14:paraId="60B412B8" w14:textId="77777777" w:rsidTr="00342ED4">
        <w:trPr>
          <w:gridAfter w:val="1"/>
          <w:wAfter w:w="111" w:type="dxa"/>
        </w:trPr>
        <w:tc>
          <w:tcPr>
            <w:tcW w:w="3681" w:type="dxa"/>
          </w:tcPr>
          <w:p w14:paraId="78E05465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51C4E5F1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2F155506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19BA0943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167D6EBA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56F59900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17481ABD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778395B4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0E3DA78D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4A34C9D3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47F0D0CE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6ED3514F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1518F00D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6333A43E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4F30D6A2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</w:tc>
        <w:tc>
          <w:tcPr>
            <w:tcW w:w="3686" w:type="dxa"/>
          </w:tcPr>
          <w:p w14:paraId="1FA6E536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</w:tc>
      </w:tr>
      <w:tr w:rsidR="003E0A00" w:rsidRPr="00756319" w14:paraId="3FF281B2" w14:textId="77777777" w:rsidTr="00342ED4">
        <w:tc>
          <w:tcPr>
            <w:tcW w:w="11163" w:type="dxa"/>
            <w:gridSpan w:val="4"/>
          </w:tcPr>
          <w:p w14:paraId="7EFC6609" w14:textId="74F3F003" w:rsidR="003E0A00" w:rsidRPr="00756319" w:rsidRDefault="003E0A00">
            <w:pPr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</w:rPr>
              <w:lastRenderedPageBreak/>
              <w:t>OBSERVACIONES: En caso de añadir otro paso a la actividad o identificar más riesgos y controles favor nombrarlos en esta casilla:</w:t>
            </w:r>
          </w:p>
          <w:p w14:paraId="33703C73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6EE62437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6EE136DB" w14:textId="77777777" w:rsidR="003E0A00" w:rsidRDefault="003E0A00">
            <w:pPr>
              <w:rPr>
                <w:rFonts w:ascii="Century Gothic" w:hAnsi="Century Gothic"/>
              </w:rPr>
            </w:pPr>
          </w:p>
          <w:p w14:paraId="71C18CDA" w14:textId="77777777" w:rsidR="00C06F99" w:rsidRDefault="00C06F99">
            <w:pPr>
              <w:rPr>
                <w:rFonts w:ascii="Century Gothic" w:hAnsi="Century Gothic"/>
              </w:rPr>
            </w:pPr>
          </w:p>
          <w:p w14:paraId="69711C5B" w14:textId="77777777" w:rsidR="00C06F99" w:rsidRDefault="00C06F99">
            <w:pPr>
              <w:rPr>
                <w:rFonts w:ascii="Century Gothic" w:hAnsi="Century Gothic"/>
              </w:rPr>
            </w:pPr>
          </w:p>
          <w:p w14:paraId="1637BD1C" w14:textId="77777777" w:rsidR="00C06F99" w:rsidRDefault="00C06F99">
            <w:pPr>
              <w:rPr>
                <w:rFonts w:ascii="Century Gothic" w:hAnsi="Century Gothic"/>
              </w:rPr>
            </w:pPr>
          </w:p>
          <w:p w14:paraId="473AEAED" w14:textId="77777777" w:rsidR="00C06F99" w:rsidRPr="00756319" w:rsidRDefault="00C06F99">
            <w:pPr>
              <w:rPr>
                <w:rFonts w:ascii="Century Gothic" w:hAnsi="Century Gothic"/>
              </w:rPr>
            </w:pPr>
          </w:p>
          <w:p w14:paraId="1401D145" w14:textId="77777777" w:rsidR="003E0A00" w:rsidRPr="00756319" w:rsidRDefault="003E0A00">
            <w:pPr>
              <w:rPr>
                <w:rFonts w:ascii="Century Gothic" w:hAnsi="Century Gothic"/>
              </w:rPr>
            </w:pPr>
          </w:p>
          <w:p w14:paraId="3364E002" w14:textId="3F21EB36" w:rsidR="003E0A00" w:rsidRPr="00756319" w:rsidRDefault="003E0A00">
            <w:pPr>
              <w:rPr>
                <w:rFonts w:ascii="Century Gothic" w:hAnsi="Century Gothic"/>
              </w:rPr>
            </w:pPr>
          </w:p>
        </w:tc>
      </w:tr>
    </w:tbl>
    <w:p w14:paraId="2DFF0A38" w14:textId="77777777" w:rsidR="003E0A00" w:rsidRPr="00756319" w:rsidRDefault="003E0A00">
      <w:pPr>
        <w:rPr>
          <w:rFonts w:ascii="Century Gothic" w:hAnsi="Century Gothic"/>
        </w:rPr>
      </w:pPr>
    </w:p>
    <w:tbl>
      <w:tblPr>
        <w:tblStyle w:val="Tablaconcuadrcula"/>
        <w:tblW w:w="11126" w:type="dxa"/>
        <w:tblLook w:val="04A0" w:firstRow="1" w:lastRow="0" w:firstColumn="1" w:lastColumn="0" w:noHBand="0" w:noVBand="1"/>
      </w:tblPr>
      <w:tblGrid>
        <w:gridCol w:w="5382"/>
        <w:gridCol w:w="1960"/>
        <w:gridCol w:w="1584"/>
        <w:gridCol w:w="2190"/>
        <w:gridCol w:w="10"/>
      </w:tblGrid>
      <w:tr w:rsidR="00315E66" w:rsidRPr="00756319" w14:paraId="703F68AF" w14:textId="536B1B2C" w:rsidTr="00342ED4">
        <w:tc>
          <w:tcPr>
            <w:tcW w:w="11126" w:type="dxa"/>
            <w:gridSpan w:val="5"/>
            <w:shd w:val="clear" w:color="auto" w:fill="DEEAF6" w:themeFill="accent1" w:themeFillTint="33"/>
          </w:tcPr>
          <w:p w14:paraId="4EFE3C54" w14:textId="5E5B5967" w:rsidR="00315E66" w:rsidRPr="00756319" w:rsidRDefault="00315E66" w:rsidP="00315E6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 xml:space="preserve">ACTA DE COMPROMISO DEL </w:t>
            </w:r>
            <w:r w:rsidR="00CF7DE5">
              <w:rPr>
                <w:rFonts w:ascii="Century Gothic" w:hAnsi="Century Gothic"/>
                <w:b/>
                <w:bCs/>
              </w:rPr>
              <w:t>PERSONAL</w:t>
            </w:r>
            <w:r w:rsidRPr="00756319">
              <w:rPr>
                <w:rFonts w:ascii="Century Gothic" w:hAnsi="Century Gothic"/>
                <w:b/>
                <w:bCs/>
              </w:rPr>
              <w:t xml:space="preserve"> QUE ELABORA EL ATS</w:t>
            </w:r>
          </w:p>
        </w:tc>
      </w:tr>
      <w:tr w:rsidR="00315E66" w:rsidRPr="00756319" w14:paraId="79023DCF" w14:textId="0A5D3816" w:rsidTr="00342ED4">
        <w:tc>
          <w:tcPr>
            <w:tcW w:w="11126" w:type="dxa"/>
            <w:gridSpan w:val="5"/>
          </w:tcPr>
          <w:p w14:paraId="353D681A" w14:textId="2427B4A9" w:rsidR="00315E66" w:rsidRPr="00756319" w:rsidRDefault="00315E66" w:rsidP="00315E66">
            <w:pPr>
              <w:jc w:val="both"/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</w:rPr>
              <w:t xml:space="preserve">Las persona involucrada en la actividad </w:t>
            </w:r>
            <w:r w:rsidR="00CF7DE5" w:rsidRPr="00756319">
              <w:rPr>
                <w:rFonts w:ascii="Century Gothic" w:hAnsi="Century Gothic"/>
              </w:rPr>
              <w:t>comprendi</w:t>
            </w:r>
            <w:r w:rsidR="00CF7DE5">
              <w:rPr>
                <w:rFonts w:ascii="Century Gothic" w:hAnsi="Century Gothic"/>
              </w:rPr>
              <w:t>ó</w:t>
            </w:r>
            <w:r w:rsidRPr="00756319">
              <w:rPr>
                <w:rFonts w:ascii="Century Gothic" w:hAnsi="Century Gothic"/>
              </w:rPr>
              <w:t xml:space="preserve"> y </w:t>
            </w:r>
            <w:r w:rsidR="00CF7DE5" w:rsidRPr="00756319">
              <w:rPr>
                <w:rFonts w:ascii="Century Gothic" w:hAnsi="Century Gothic"/>
              </w:rPr>
              <w:t>est</w:t>
            </w:r>
            <w:r w:rsidR="00CF7DE5">
              <w:rPr>
                <w:rFonts w:ascii="Century Gothic" w:hAnsi="Century Gothic"/>
              </w:rPr>
              <w:t>á</w:t>
            </w:r>
            <w:r w:rsidRPr="00756319">
              <w:rPr>
                <w:rFonts w:ascii="Century Gothic" w:hAnsi="Century Gothic"/>
              </w:rPr>
              <w:t xml:space="preserve"> de acuerdo con el anterior paso a paso descrito y acept</w:t>
            </w:r>
            <w:r w:rsidR="00CF7DE5">
              <w:rPr>
                <w:rFonts w:ascii="Century Gothic" w:hAnsi="Century Gothic"/>
              </w:rPr>
              <w:t>a</w:t>
            </w:r>
            <w:r w:rsidRPr="00756319">
              <w:rPr>
                <w:rFonts w:ascii="Century Gothic" w:hAnsi="Century Gothic"/>
              </w:rPr>
              <w:t xml:space="preserve"> las responsabilidades de aplicar las normas de seguridad y las preocupaciones identificadas.</w:t>
            </w:r>
          </w:p>
        </w:tc>
      </w:tr>
      <w:tr w:rsidR="00C06F99" w:rsidRPr="00756319" w14:paraId="216350DC" w14:textId="0FCF8B8F" w:rsidTr="00C06F99">
        <w:trPr>
          <w:gridAfter w:val="1"/>
          <w:wAfter w:w="10" w:type="dxa"/>
        </w:trPr>
        <w:tc>
          <w:tcPr>
            <w:tcW w:w="5382" w:type="dxa"/>
          </w:tcPr>
          <w:p w14:paraId="660A319F" w14:textId="54AB46A6" w:rsidR="00C06F99" w:rsidRPr="00756319" w:rsidRDefault="00C06F99" w:rsidP="00315E6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NOMBRES Y APELLIDOS</w:t>
            </w:r>
          </w:p>
        </w:tc>
        <w:tc>
          <w:tcPr>
            <w:tcW w:w="1960" w:type="dxa"/>
          </w:tcPr>
          <w:p w14:paraId="301E91AE" w14:textId="564919FB" w:rsidR="00C06F99" w:rsidRPr="00756319" w:rsidRDefault="00C06F99" w:rsidP="00315E6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56319">
              <w:rPr>
                <w:rFonts w:ascii="Century Gothic" w:hAnsi="Century Gothic"/>
                <w:b/>
                <w:bCs/>
              </w:rPr>
              <w:t>CEDULA</w:t>
            </w:r>
          </w:p>
        </w:tc>
        <w:tc>
          <w:tcPr>
            <w:tcW w:w="1584" w:type="dxa"/>
          </w:tcPr>
          <w:p w14:paraId="4641CD13" w14:textId="3A7588F8" w:rsidR="00C06F99" w:rsidRPr="00756319" w:rsidRDefault="00C06F99" w:rsidP="00C06F9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CARGO</w:t>
            </w:r>
          </w:p>
        </w:tc>
        <w:tc>
          <w:tcPr>
            <w:tcW w:w="2190" w:type="dxa"/>
          </w:tcPr>
          <w:p w14:paraId="2829A5D2" w14:textId="4FA34959" w:rsidR="00C06F99" w:rsidRPr="00756319" w:rsidRDefault="00C06F99" w:rsidP="00315E6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FIRMA</w:t>
            </w:r>
          </w:p>
        </w:tc>
      </w:tr>
      <w:tr w:rsidR="00C06F99" w:rsidRPr="00756319" w14:paraId="515A56DF" w14:textId="60CB3DF5" w:rsidTr="00C06F99">
        <w:trPr>
          <w:gridAfter w:val="1"/>
          <w:wAfter w:w="10" w:type="dxa"/>
        </w:trPr>
        <w:tc>
          <w:tcPr>
            <w:tcW w:w="5382" w:type="dxa"/>
          </w:tcPr>
          <w:p w14:paraId="7A21CE5A" w14:textId="77777777" w:rsidR="00C06F99" w:rsidRPr="00756319" w:rsidRDefault="00C06F99">
            <w:pPr>
              <w:rPr>
                <w:rFonts w:ascii="Century Gothic" w:hAnsi="Century Gothic"/>
              </w:rPr>
            </w:pPr>
          </w:p>
        </w:tc>
        <w:tc>
          <w:tcPr>
            <w:tcW w:w="1960" w:type="dxa"/>
          </w:tcPr>
          <w:p w14:paraId="7DF64901" w14:textId="77777777" w:rsidR="00C06F99" w:rsidRPr="00756319" w:rsidRDefault="00C06F99">
            <w:pPr>
              <w:rPr>
                <w:rFonts w:ascii="Century Gothic" w:hAnsi="Century Gothic"/>
              </w:rPr>
            </w:pPr>
          </w:p>
        </w:tc>
        <w:tc>
          <w:tcPr>
            <w:tcW w:w="1584" w:type="dxa"/>
          </w:tcPr>
          <w:p w14:paraId="40EA05F9" w14:textId="77777777" w:rsidR="00C06F99" w:rsidRPr="00756319" w:rsidRDefault="00C06F99">
            <w:pPr>
              <w:rPr>
                <w:rFonts w:ascii="Century Gothic" w:hAnsi="Century Gothic"/>
              </w:rPr>
            </w:pPr>
          </w:p>
        </w:tc>
        <w:tc>
          <w:tcPr>
            <w:tcW w:w="2190" w:type="dxa"/>
          </w:tcPr>
          <w:p w14:paraId="7014C395" w14:textId="121168B1" w:rsidR="00C06F99" w:rsidRPr="00756319" w:rsidRDefault="00C06F99">
            <w:pPr>
              <w:rPr>
                <w:rFonts w:ascii="Century Gothic" w:hAnsi="Century Gothic"/>
              </w:rPr>
            </w:pPr>
          </w:p>
        </w:tc>
      </w:tr>
    </w:tbl>
    <w:p w14:paraId="69BBA64E" w14:textId="77777777" w:rsidR="003E0A00" w:rsidRPr="00756319" w:rsidRDefault="003E0A00">
      <w:pPr>
        <w:rPr>
          <w:rFonts w:ascii="Century Gothic" w:hAnsi="Century Gothic"/>
        </w:rPr>
      </w:pPr>
    </w:p>
    <w:p w14:paraId="45606C0E" w14:textId="49959D66" w:rsidR="00D26FCB" w:rsidRPr="00756319" w:rsidRDefault="00D26FCB">
      <w:pPr>
        <w:rPr>
          <w:rFonts w:ascii="Century Gothic" w:hAnsi="Century Gothic"/>
          <w:b/>
          <w:bCs/>
        </w:rPr>
      </w:pPr>
      <w:r w:rsidRPr="00756319">
        <w:rPr>
          <w:rFonts w:ascii="Century Gothic" w:hAnsi="Century Gothic"/>
          <w:b/>
          <w:bCs/>
        </w:rPr>
        <w:t>APROVACIÓN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4392"/>
        <w:gridCol w:w="3449"/>
        <w:gridCol w:w="3211"/>
      </w:tblGrid>
      <w:tr w:rsidR="00D26FCB" w:rsidRPr="00756319" w14:paraId="787BA377" w14:textId="77777777" w:rsidTr="00C06F99">
        <w:tc>
          <w:tcPr>
            <w:tcW w:w="4392" w:type="dxa"/>
          </w:tcPr>
          <w:p w14:paraId="0BAF0CAA" w14:textId="325AB244" w:rsidR="00D26FCB" w:rsidRPr="00756319" w:rsidRDefault="00D26FCB" w:rsidP="00D26FCB">
            <w:pPr>
              <w:jc w:val="center"/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</w:rPr>
              <w:t>NOMBRE</w:t>
            </w:r>
          </w:p>
        </w:tc>
        <w:tc>
          <w:tcPr>
            <w:tcW w:w="3449" w:type="dxa"/>
          </w:tcPr>
          <w:p w14:paraId="55858629" w14:textId="5EBFE5BB" w:rsidR="00D26FCB" w:rsidRPr="00756319" w:rsidRDefault="00D26FCB" w:rsidP="00D26FCB">
            <w:pPr>
              <w:jc w:val="center"/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</w:rPr>
              <w:t>CARGO</w:t>
            </w:r>
          </w:p>
        </w:tc>
        <w:tc>
          <w:tcPr>
            <w:tcW w:w="3211" w:type="dxa"/>
          </w:tcPr>
          <w:p w14:paraId="7E78B9C5" w14:textId="126B5504" w:rsidR="00D26FCB" w:rsidRPr="00756319" w:rsidRDefault="00D26FCB" w:rsidP="00D26FCB">
            <w:pPr>
              <w:jc w:val="center"/>
              <w:rPr>
                <w:rFonts w:ascii="Century Gothic" w:hAnsi="Century Gothic"/>
              </w:rPr>
            </w:pPr>
            <w:r w:rsidRPr="00756319">
              <w:rPr>
                <w:rFonts w:ascii="Century Gothic" w:hAnsi="Century Gothic"/>
              </w:rPr>
              <w:t>FIRMA</w:t>
            </w:r>
          </w:p>
        </w:tc>
      </w:tr>
      <w:tr w:rsidR="00D26FCB" w:rsidRPr="00756319" w14:paraId="05BC6549" w14:textId="77777777" w:rsidTr="00C06F99">
        <w:tc>
          <w:tcPr>
            <w:tcW w:w="4392" w:type="dxa"/>
          </w:tcPr>
          <w:p w14:paraId="67424CF4" w14:textId="77777777" w:rsidR="00D26FCB" w:rsidRPr="00756319" w:rsidRDefault="00D26FCB">
            <w:pPr>
              <w:rPr>
                <w:rFonts w:ascii="Century Gothic" w:hAnsi="Century Gothic"/>
              </w:rPr>
            </w:pPr>
          </w:p>
          <w:p w14:paraId="2FAF859A" w14:textId="77777777" w:rsidR="00D26FCB" w:rsidRPr="00756319" w:rsidRDefault="00D26FCB">
            <w:pPr>
              <w:rPr>
                <w:rFonts w:ascii="Century Gothic" w:hAnsi="Century Gothic"/>
              </w:rPr>
            </w:pPr>
          </w:p>
        </w:tc>
        <w:tc>
          <w:tcPr>
            <w:tcW w:w="3449" w:type="dxa"/>
          </w:tcPr>
          <w:p w14:paraId="7BA536D7" w14:textId="7F82BCE4" w:rsidR="00D26FCB" w:rsidRPr="00756319" w:rsidRDefault="00D26FCB" w:rsidP="006E1C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0C35C467" w14:textId="77777777" w:rsidR="00D26FCB" w:rsidRPr="00756319" w:rsidRDefault="00D26FCB">
            <w:pPr>
              <w:rPr>
                <w:rFonts w:ascii="Century Gothic" w:hAnsi="Century Gothic"/>
              </w:rPr>
            </w:pPr>
          </w:p>
        </w:tc>
      </w:tr>
      <w:tr w:rsidR="00D26FCB" w:rsidRPr="00756319" w14:paraId="597DD2AA" w14:textId="77777777" w:rsidTr="00C06F99">
        <w:tc>
          <w:tcPr>
            <w:tcW w:w="4392" w:type="dxa"/>
          </w:tcPr>
          <w:p w14:paraId="0F5F3BAA" w14:textId="77777777" w:rsidR="00D26FCB" w:rsidRPr="00756319" w:rsidRDefault="00D26FCB">
            <w:pPr>
              <w:rPr>
                <w:rFonts w:ascii="Century Gothic" w:hAnsi="Century Gothic"/>
              </w:rPr>
            </w:pPr>
          </w:p>
          <w:p w14:paraId="3A3AF176" w14:textId="77777777" w:rsidR="00D26FCB" w:rsidRPr="00756319" w:rsidRDefault="00D26FCB">
            <w:pPr>
              <w:rPr>
                <w:rFonts w:ascii="Century Gothic" w:hAnsi="Century Gothic"/>
              </w:rPr>
            </w:pPr>
          </w:p>
        </w:tc>
        <w:tc>
          <w:tcPr>
            <w:tcW w:w="3449" w:type="dxa"/>
          </w:tcPr>
          <w:p w14:paraId="024DFEA2" w14:textId="55957C0D" w:rsidR="00D26FCB" w:rsidRPr="00756319" w:rsidRDefault="00D26FCB" w:rsidP="006E1C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052E3A43" w14:textId="77777777" w:rsidR="00D26FCB" w:rsidRPr="00756319" w:rsidRDefault="00D26FCB">
            <w:pPr>
              <w:rPr>
                <w:rFonts w:ascii="Century Gothic" w:hAnsi="Century Gothic"/>
              </w:rPr>
            </w:pPr>
          </w:p>
        </w:tc>
      </w:tr>
    </w:tbl>
    <w:p w14:paraId="22528DDE" w14:textId="424A2985" w:rsidR="000F3227" w:rsidRPr="000251A8" w:rsidRDefault="000F3227" w:rsidP="00434B68">
      <w:pPr>
        <w:pStyle w:val="Encabezado"/>
        <w:rPr>
          <w:rFonts w:ascii="Century Gothic" w:hAnsi="Century Gothic" w:cs="Calibri"/>
          <w:sz w:val="22"/>
          <w:szCs w:val="22"/>
          <w:lang w:val="es-CO"/>
        </w:rPr>
      </w:pPr>
    </w:p>
    <w:sectPr w:rsidR="000F3227" w:rsidRPr="000251A8" w:rsidSect="00057322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045E" w14:textId="77777777" w:rsidR="00BF197F" w:rsidRDefault="00BF197F" w:rsidP="00482BE0">
      <w:r>
        <w:separator/>
      </w:r>
    </w:p>
  </w:endnote>
  <w:endnote w:type="continuationSeparator" w:id="0">
    <w:p w14:paraId="7552B3AC" w14:textId="77777777" w:rsidR="00BF197F" w:rsidRDefault="00BF197F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7F15" w14:textId="77777777" w:rsidR="00BF197F" w:rsidRDefault="00BF197F" w:rsidP="00482BE0">
      <w:r>
        <w:separator/>
      </w:r>
    </w:p>
  </w:footnote>
  <w:footnote w:type="continuationSeparator" w:id="0">
    <w:p w14:paraId="6D146997" w14:textId="77777777" w:rsidR="00BF197F" w:rsidRDefault="00BF197F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75"/>
      <w:gridCol w:w="4689"/>
      <w:gridCol w:w="1004"/>
      <w:gridCol w:w="2322"/>
    </w:tblGrid>
    <w:tr w:rsidR="006172DA" w:rsidRPr="000869D4" w14:paraId="4F8173C7" w14:textId="77777777" w:rsidTr="006172DA">
      <w:trPr>
        <w:cantSplit/>
        <w:trHeight w:val="270"/>
      </w:trPr>
      <w:tc>
        <w:tcPr>
          <w:tcW w:w="1286" w:type="pct"/>
          <w:vMerge w:val="restart"/>
          <w:vAlign w:val="center"/>
        </w:tcPr>
        <w:p w14:paraId="0ECEDEB5" w14:textId="38F93CD6" w:rsidR="006172DA" w:rsidRDefault="006172DA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6172DA" w:rsidRPr="00495A02" w:rsidRDefault="006172DA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173" w:type="pct"/>
          <w:vMerge w:val="restart"/>
          <w:vAlign w:val="center"/>
        </w:tcPr>
        <w:p w14:paraId="61A13688" w14:textId="42ACE50C" w:rsidR="006172DA" w:rsidRPr="00343383" w:rsidRDefault="006172DA" w:rsidP="00C16A21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FORMATO DE ANALISIS DE TRABAJO SEGURO (ATS)</w:t>
          </w:r>
        </w:p>
      </w:tc>
      <w:tc>
        <w:tcPr>
          <w:tcW w:w="465" w:type="pct"/>
          <w:vAlign w:val="center"/>
        </w:tcPr>
        <w:p w14:paraId="00B5DDBF" w14:textId="77777777" w:rsidR="006172DA" w:rsidRPr="000869D4" w:rsidRDefault="006172DA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076" w:type="pct"/>
          <w:vAlign w:val="center"/>
        </w:tcPr>
        <w:p w14:paraId="5C088FCC" w14:textId="5ABCC1D2" w:rsidR="006172DA" w:rsidRPr="000869D4" w:rsidRDefault="009B075E" w:rsidP="009B075E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FR01-PR04-SST</w:t>
          </w:r>
        </w:p>
      </w:tc>
    </w:tr>
    <w:tr w:rsidR="006172DA" w:rsidRPr="000869D4" w14:paraId="4B32AF6A" w14:textId="77777777" w:rsidTr="006172DA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34438976" w14:textId="77777777" w:rsidR="006172DA" w:rsidRPr="000869D4" w:rsidRDefault="006172D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1DFD4A7D" w14:textId="103B0148" w:rsidR="006172DA" w:rsidRPr="00343383" w:rsidRDefault="006172DA" w:rsidP="00C16A21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65" w:type="pct"/>
          <w:vAlign w:val="center"/>
        </w:tcPr>
        <w:p w14:paraId="191F4FFD" w14:textId="77777777" w:rsidR="006172DA" w:rsidRPr="000869D4" w:rsidRDefault="006172DA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076" w:type="pct"/>
          <w:vAlign w:val="center"/>
        </w:tcPr>
        <w:p w14:paraId="614C67B0" w14:textId="268690F9" w:rsidR="006172DA" w:rsidRPr="000869D4" w:rsidRDefault="009B075E" w:rsidP="009B075E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6172DA" w:rsidRPr="000869D4" w14:paraId="49822BD7" w14:textId="77777777" w:rsidTr="006172DA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286" w:type="pct"/>
          <w:vMerge/>
        </w:tcPr>
        <w:p w14:paraId="72806599" w14:textId="77777777" w:rsidR="006172DA" w:rsidRPr="000869D4" w:rsidRDefault="006172D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42C69498" w14:textId="68091BB4" w:rsidR="006172DA" w:rsidRPr="00343383" w:rsidRDefault="006172DA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465" w:type="pct"/>
          <w:vAlign w:val="center"/>
        </w:tcPr>
        <w:p w14:paraId="573F685B" w14:textId="77777777" w:rsidR="006172DA" w:rsidRPr="000869D4" w:rsidRDefault="006172DA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076" w:type="pct"/>
          <w:vAlign w:val="center"/>
        </w:tcPr>
        <w:p w14:paraId="36933C6E" w14:textId="582F1C3C" w:rsidR="006172DA" w:rsidRPr="000869D4" w:rsidRDefault="009B075E" w:rsidP="009B075E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septiembre de 2025</w:t>
          </w:r>
        </w:p>
      </w:tc>
    </w:tr>
    <w:tr w:rsidR="006172DA" w:rsidRPr="000869D4" w14:paraId="4F7C1D82" w14:textId="77777777" w:rsidTr="006172DA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21D8B5D1" w14:textId="77777777" w:rsidR="006172DA" w:rsidRPr="000869D4" w:rsidRDefault="006172D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</w:tcPr>
        <w:p w14:paraId="11C3DD2F" w14:textId="77777777" w:rsidR="006172DA" w:rsidRPr="000869D4" w:rsidRDefault="006172D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541" w:type="pct"/>
          <w:gridSpan w:val="2"/>
          <w:vAlign w:val="center"/>
        </w:tcPr>
        <w:p w14:paraId="220907C7" w14:textId="5A0BF299" w:rsidR="006172DA" w:rsidRPr="000869D4" w:rsidRDefault="006172DA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43FF"/>
    <w:rsid w:val="00036EC2"/>
    <w:rsid w:val="00037574"/>
    <w:rsid w:val="00037DF8"/>
    <w:rsid w:val="00044BB8"/>
    <w:rsid w:val="000463A7"/>
    <w:rsid w:val="00050ED4"/>
    <w:rsid w:val="000543F2"/>
    <w:rsid w:val="00057322"/>
    <w:rsid w:val="000579B1"/>
    <w:rsid w:val="00065449"/>
    <w:rsid w:val="000743DA"/>
    <w:rsid w:val="00074659"/>
    <w:rsid w:val="000819DD"/>
    <w:rsid w:val="0008427E"/>
    <w:rsid w:val="00084660"/>
    <w:rsid w:val="0008519B"/>
    <w:rsid w:val="00086F86"/>
    <w:rsid w:val="00090CDF"/>
    <w:rsid w:val="000924AA"/>
    <w:rsid w:val="00092DFF"/>
    <w:rsid w:val="00096D40"/>
    <w:rsid w:val="00096D6C"/>
    <w:rsid w:val="000A0CD0"/>
    <w:rsid w:val="000A3F28"/>
    <w:rsid w:val="000A47B1"/>
    <w:rsid w:val="000B2A92"/>
    <w:rsid w:val="000B5285"/>
    <w:rsid w:val="000B61ED"/>
    <w:rsid w:val="000C3A4F"/>
    <w:rsid w:val="000C3EEB"/>
    <w:rsid w:val="000C4D6D"/>
    <w:rsid w:val="000C4F66"/>
    <w:rsid w:val="000C58F5"/>
    <w:rsid w:val="000D0505"/>
    <w:rsid w:val="000D0965"/>
    <w:rsid w:val="000D6195"/>
    <w:rsid w:val="000D6771"/>
    <w:rsid w:val="000D7626"/>
    <w:rsid w:val="000D784D"/>
    <w:rsid w:val="000E488B"/>
    <w:rsid w:val="000E7462"/>
    <w:rsid w:val="000F3227"/>
    <w:rsid w:val="000F6D95"/>
    <w:rsid w:val="00102B58"/>
    <w:rsid w:val="001041F8"/>
    <w:rsid w:val="00105482"/>
    <w:rsid w:val="001059AD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DAF"/>
    <w:rsid w:val="00160F10"/>
    <w:rsid w:val="00162BA3"/>
    <w:rsid w:val="00166BEF"/>
    <w:rsid w:val="0017120E"/>
    <w:rsid w:val="0017479B"/>
    <w:rsid w:val="00182D2F"/>
    <w:rsid w:val="00182DC0"/>
    <w:rsid w:val="0018334E"/>
    <w:rsid w:val="00184F71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1A5B"/>
    <w:rsid w:val="001D35E4"/>
    <w:rsid w:val="001D6E95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7FED"/>
    <w:rsid w:val="00260F6F"/>
    <w:rsid w:val="0026684F"/>
    <w:rsid w:val="00266951"/>
    <w:rsid w:val="00270AE1"/>
    <w:rsid w:val="00274F9B"/>
    <w:rsid w:val="002802B8"/>
    <w:rsid w:val="00283868"/>
    <w:rsid w:val="00293983"/>
    <w:rsid w:val="00296595"/>
    <w:rsid w:val="002A0BA0"/>
    <w:rsid w:val="002A2640"/>
    <w:rsid w:val="002A2BF8"/>
    <w:rsid w:val="002A3971"/>
    <w:rsid w:val="002A710E"/>
    <w:rsid w:val="002A7751"/>
    <w:rsid w:val="002B0DBE"/>
    <w:rsid w:val="002B3740"/>
    <w:rsid w:val="002B5660"/>
    <w:rsid w:val="002B6E1A"/>
    <w:rsid w:val="002C4EFF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55F4"/>
    <w:rsid w:val="00315E66"/>
    <w:rsid w:val="003164B2"/>
    <w:rsid w:val="00316DD0"/>
    <w:rsid w:val="00320184"/>
    <w:rsid w:val="0032244D"/>
    <w:rsid w:val="00323429"/>
    <w:rsid w:val="00323667"/>
    <w:rsid w:val="00340572"/>
    <w:rsid w:val="00342ED4"/>
    <w:rsid w:val="00343383"/>
    <w:rsid w:val="00351EBF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0A00"/>
    <w:rsid w:val="003E2B74"/>
    <w:rsid w:val="003E3D88"/>
    <w:rsid w:val="003E670D"/>
    <w:rsid w:val="003E6EDE"/>
    <w:rsid w:val="003E749E"/>
    <w:rsid w:val="003F534B"/>
    <w:rsid w:val="00401107"/>
    <w:rsid w:val="00402006"/>
    <w:rsid w:val="00404B75"/>
    <w:rsid w:val="00406103"/>
    <w:rsid w:val="0042258E"/>
    <w:rsid w:val="00422809"/>
    <w:rsid w:val="00427F77"/>
    <w:rsid w:val="00434B68"/>
    <w:rsid w:val="00437E86"/>
    <w:rsid w:val="004413ED"/>
    <w:rsid w:val="00446CC9"/>
    <w:rsid w:val="004524BF"/>
    <w:rsid w:val="00452A70"/>
    <w:rsid w:val="0045312C"/>
    <w:rsid w:val="004532CE"/>
    <w:rsid w:val="00454236"/>
    <w:rsid w:val="00455818"/>
    <w:rsid w:val="004603C8"/>
    <w:rsid w:val="0046623A"/>
    <w:rsid w:val="004677E2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0ED6"/>
    <w:rsid w:val="004916B1"/>
    <w:rsid w:val="004950AA"/>
    <w:rsid w:val="004A76B8"/>
    <w:rsid w:val="004A7B38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386E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1E4D"/>
    <w:rsid w:val="005958E2"/>
    <w:rsid w:val="00596C65"/>
    <w:rsid w:val="005A1ABF"/>
    <w:rsid w:val="005A61FC"/>
    <w:rsid w:val="005B2CA3"/>
    <w:rsid w:val="005B670B"/>
    <w:rsid w:val="005C1A5D"/>
    <w:rsid w:val="005C3C56"/>
    <w:rsid w:val="005C3D5A"/>
    <w:rsid w:val="005D2246"/>
    <w:rsid w:val="005D2CD0"/>
    <w:rsid w:val="005D2FD5"/>
    <w:rsid w:val="005D4FE9"/>
    <w:rsid w:val="005E0694"/>
    <w:rsid w:val="005E32D8"/>
    <w:rsid w:val="005E5AC5"/>
    <w:rsid w:val="005E68B0"/>
    <w:rsid w:val="005F17D5"/>
    <w:rsid w:val="005F20FF"/>
    <w:rsid w:val="005F434B"/>
    <w:rsid w:val="005F4CAE"/>
    <w:rsid w:val="005F5DBC"/>
    <w:rsid w:val="005F7840"/>
    <w:rsid w:val="0060172F"/>
    <w:rsid w:val="0060521F"/>
    <w:rsid w:val="0060627E"/>
    <w:rsid w:val="0060699A"/>
    <w:rsid w:val="00615702"/>
    <w:rsid w:val="00615D24"/>
    <w:rsid w:val="00616EAE"/>
    <w:rsid w:val="006172DA"/>
    <w:rsid w:val="0062094A"/>
    <w:rsid w:val="006211C1"/>
    <w:rsid w:val="006223BD"/>
    <w:rsid w:val="00626476"/>
    <w:rsid w:val="00627D53"/>
    <w:rsid w:val="00630EEA"/>
    <w:rsid w:val="00632FCF"/>
    <w:rsid w:val="006363F4"/>
    <w:rsid w:val="006442AC"/>
    <w:rsid w:val="006465B5"/>
    <w:rsid w:val="00647D56"/>
    <w:rsid w:val="00650A38"/>
    <w:rsid w:val="00653B55"/>
    <w:rsid w:val="006543A2"/>
    <w:rsid w:val="0065590A"/>
    <w:rsid w:val="00655948"/>
    <w:rsid w:val="00660A34"/>
    <w:rsid w:val="00660B16"/>
    <w:rsid w:val="00660B30"/>
    <w:rsid w:val="00661F1F"/>
    <w:rsid w:val="00662111"/>
    <w:rsid w:val="006638FD"/>
    <w:rsid w:val="0066467A"/>
    <w:rsid w:val="0066744E"/>
    <w:rsid w:val="00667B3D"/>
    <w:rsid w:val="006816DB"/>
    <w:rsid w:val="006822F9"/>
    <w:rsid w:val="00685367"/>
    <w:rsid w:val="0069025A"/>
    <w:rsid w:val="00692811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1C38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155EB"/>
    <w:rsid w:val="00720DC1"/>
    <w:rsid w:val="00721D1D"/>
    <w:rsid w:val="0072219D"/>
    <w:rsid w:val="0072619A"/>
    <w:rsid w:val="007274D3"/>
    <w:rsid w:val="0073247B"/>
    <w:rsid w:val="00733450"/>
    <w:rsid w:val="007345B8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56319"/>
    <w:rsid w:val="007611CD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D6D76"/>
    <w:rsid w:val="007E4DF9"/>
    <w:rsid w:val="007E5B4F"/>
    <w:rsid w:val="007F1A79"/>
    <w:rsid w:val="007F3218"/>
    <w:rsid w:val="00802FDC"/>
    <w:rsid w:val="00803415"/>
    <w:rsid w:val="008040C3"/>
    <w:rsid w:val="00804B84"/>
    <w:rsid w:val="00810BAF"/>
    <w:rsid w:val="00811238"/>
    <w:rsid w:val="0081527E"/>
    <w:rsid w:val="008154BD"/>
    <w:rsid w:val="00821A50"/>
    <w:rsid w:val="00831C0F"/>
    <w:rsid w:val="00831E3B"/>
    <w:rsid w:val="008332B2"/>
    <w:rsid w:val="00835F7A"/>
    <w:rsid w:val="008364A8"/>
    <w:rsid w:val="00836E2E"/>
    <w:rsid w:val="008375FF"/>
    <w:rsid w:val="00843A44"/>
    <w:rsid w:val="008530E0"/>
    <w:rsid w:val="00854F37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255F"/>
    <w:rsid w:val="008C718B"/>
    <w:rsid w:val="008D0594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125A4"/>
    <w:rsid w:val="009127A6"/>
    <w:rsid w:val="00912F87"/>
    <w:rsid w:val="00913594"/>
    <w:rsid w:val="0091593E"/>
    <w:rsid w:val="00917137"/>
    <w:rsid w:val="00921FD9"/>
    <w:rsid w:val="00922268"/>
    <w:rsid w:val="0092330A"/>
    <w:rsid w:val="00924699"/>
    <w:rsid w:val="0092476F"/>
    <w:rsid w:val="00930A22"/>
    <w:rsid w:val="00931045"/>
    <w:rsid w:val="0093348C"/>
    <w:rsid w:val="009348EF"/>
    <w:rsid w:val="00935DE2"/>
    <w:rsid w:val="00941E38"/>
    <w:rsid w:val="00942969"/>
    <w:rsid w:val="00943A37"/>
    <w:rsid w:val="00944F6F"/>
    <w:rsid w:val="00945A52"/>
    <w:rsid w:val="009463E2"/>
    <w:rsid w:val="009464CE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6213"/>
    <w:rsid w:val="00987227"/>
    <w:rsid w:val="00987A8B"/>
    <w:rsid w:val="00990151"/>
    <w:rsid w:val="009919DC"/>
    <w:rsid w:val="0099341B"/>
    <w:rsid w:val="00993B56"/>
    <w:rsid w:val="00994D8F"/>
    <w:rsid w:val="0099656F"/>
    <w:rsid w:val="00997FD2"/>
    <w:rsid w:val="009A0DA3"/>
    <w:rsid w:val="009A0EA1"/>
    <w:rsid w:val="009A1A3E"/>
    <w:rsid w:val="009A3137"/>
    <w:rsid w:val="009A3CB3"/>
    <w:rsid w:val="009B075E"/>
    <w:rsid w:val="009B318C"/>
    <w:rsid w:val="009C579A"/>
    <w:rsid w:val="009C65A5"/>
    <w:rsid w:val="009C66B4"/>
    <w:rsid w:val="009D0855"/>
    <w:rsid w:val="009D1712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32F68"/>
    <w:rsid w:val="00A358F7"/>
    <w:rsid w:val="00A45473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7042"/>
    <w:rsid w:val="00AB07E6"/>
    <w:rsid w:val="00AB1BFC"/>
    <w:rsid w:val="00AB4A4A"/>
    <w:rsid w:val="00AB659A"/>
    <w:rsid w:val="00AC0024"/>
    <w:rsid w:val="00AC0F31"/>
    <w:rsid w:val="00AC48F4"/>
    <w:rsid w:val="00AC556C"/>
    <w:rsid w:val="00AC615E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6864"/>
    <w:rsid w:val="00B11F63"/>
    <w:rsid w:val="00B156F5"/>
    <w:rsid w:val="00B20986"/>
    <w:rsid w:val="00B22C65"/>
    <w:rsid w:val="00B26A0C"/>
    <w:rsid w:val="00B273B1"/>
    <w:rsid w:val="00B30853"/>
    <w:rsid w:val="00B32DAF"/>
    <w:rsid w:val="00B36CEF"/>
    <w:rsid w:val="00B37190"/>
    <w:rsid w:val="00B3770E"/>
    <w:rsid w:val="00B37979"/>
    <w:rsid w:val="00B42568"/>
    <w:rsid w:val="00B44496"/>
    <w:rsid w:val="00B52032"/>
    <w:rsid w:val="00B555CB"/>
    <w:rsid w:val="00B57FE3"/>
    <w:rsid w:val="00B6516D"/>
    <w:rsid w:val="00B70EB4"/>
    <w:rsid w:val="00B717A4"/>
    <w:rsid w:val="00B74554"/>
    <w:rsid w:val="00B75285"/>
    <w:rsid w:val="00B84335"/>
    <w:rsid w:val="00B87FB6"/>
    <w:rsid w:val="00BA36E2"/>
    <w:rsid w:val="00BA5338"/>
    <w:rsid w:val="00BA6A94"/>
    <w:rsid w:val="00BB7FD7"/>
    <w:rsid w:val="00BC15E4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97F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06F99"/>
    <w:rsid w:val="00C10B2A"/>
    <w:rsid w:val="00C11BF3"/>
    <w:rsid w:val="00C16751"/>
    <w:rsid w:val="00C16A2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3708D"/>
    <w:rsid w:val="00C37BE6"/>
    <w:rsid w:val="00C41BFC"/>
    <w:rsid w:val="00C440A5"/>
    <w:rsid w:val="00C474EA"/>
    <w:rsid w:val="00C52573"/>
    <w:rsid w:val="00C53200"/>
    <w:rsid w:val="00C53E32"/>
    <w:rsid w:val="00C546DE"/>
    <w:rsid w:val="00C601C9"/>
    <w:rsid w:val="00C621AB"/>
    <w:rsid w:val="00C629D4"/>
    <w:rsid w:val="00C634A8"/>
    <w:rsid w:val="00C65244"/>
    <w:rsid w:val="00C65B0E"/>
    <w:rsid w:val="00C66193"/>
    <w:rsid w:val="00C67638"/>
    <w:rsid w:val="00C70735"/>
    <w:rsid w:val="00C70786"/>
    <w:rsid w:val="00C707F0"/>
    <w:rsid w:val="00C719B6"/>
    <w:rsid w:val="00C71D5F"/>
    <w:rsid w:val="00C75A4E"/>
    <w:rsid w:val="00C82E72"/>
    <w:rsid w:val="00C845F1"/>
    <w:rsid w:val="00C84BEF"/>
    <w:rsid w:val="00C868AF"/>
    <w:rsid w:val="00C87211"/>
    <w:rsid w:val="00C872E2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CF7DE5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41E01"/>
    <w:rsid w:val="00D47603"/>
    <w:rsid w:val="00D53812"/>
    <w:rsid w:val="00D5400D"/>
    <w:rsid w:val="00D54CEF"/>
    <w:rsid w:val="00D63C81"/>
    <w:rsid w:val="00D63FC5"/>
    <w:rsid w:val="00D648B3"/>
    <w:rsid w:val="00D7064C"/>
    <w:rsid w:val="00D72822"/>
    <w:rsid w:val="00D734C3"/>
    <w:rsid w:val="00D74E77"/>
    <w:rsid w:val="00D76DE6"/>
    <w:rsid w:val="00D77E49"/>
    <w:rsid w:val="00D838D3"/>
    <w:rsid w:val="00D87B82"/>
    <w:rsid w:val="00D91676"/>
    <w:rsid w:val="00D9675A"/>
    <w:rsid w:val="00DA10A8"/>
    <w:rsid w:val="00DA2681"/>
    <w:rsid w:val="00DA5241"/>
    <w:rsid w:val="00DA703B"/>
    <w:rsid w:val="00DA741B"/>
    <w:rsid w:val="00DC1482"/>
    <w:rsid w:val="00DC16C1"/>
    <w:rsid w:val="00DC2CCD"/>
    <w:rsid w:val="00DC457B"/>
    <w:rsid w:val="00DD2876"/>
    <w:rsid w:val="00DD5602"/>
    <w:rsid w:val="00DE3B6E"/>
    <w:rsid w:val="00DE53B8"/>
    <w:rsid w:val="00DE61EB"/>
    <w:rsid w:val="00DE6FB7"/>
    <w:rsid w:val="00DF0721"/>
    <w:rsid w:val="00DF1650"/>
    <w:rsid w:val="00E0538D"/>
    <w:rsid w:val="00E065DC"/>
    <w:rsid w:val="00E15C2D"/>
    <w:rsid w:val="00E16896"/>
    <w:rsid w:val="00E2289C"/>
    <w:rsid w:val="00E24FAF"/>
    <w:rsid w:val="00E344D4"/>
    <w:rsid w:val="00E34640"/>
    <w:rsid w:val="00E374D8"/>
    <w:rsid w:val="00E379A0"/>
    <w:rsid w:val="00E422A4"/>
    <w:rsid w:val="00E43449"/>
    <w:rsid w:val="00E43CD0"/>
    <w:rsid w:val="00E505FE"/>
    <w:rsid w:val="00E541FA"/>
    <w:rsid w:val="00E55562"/>
    <w:rsid w:val="00E56190"/>
    <w:rsid w:val="00E66166"/>
    <w:rsid w:val="00E71640"/>
    <w:rsid w:val="00E764A2"/>
    <w:rsid w:val="00E77A95"/>
    <w:rsid w:val="00E85414"/>
    <w:rsid w:val="00E85B94"/>
    <w:rsid w:val="00E865C8"/>
    <w:rsid w:val="00E90425"/>
    <w:rsid w:val="00E90CA0"/>
    <w:rsid w:val="00E951B7"/>
    <w:rsid w:val="00EA0C6A"/>
    <w:rsid w:val="00EA515D"/>
    <w:rsid w:val="00EA5914"/>
    <w:rsid w:val="00EA5DFD"/>
    <w:rsid w:val="00EB0564"/>
    <w:rsid w:val="00EB1B7D"/>
    <w:rsid w:val="00EC634C"/>
    <w:rsid w:val="00EC6B23"/>
    <w:rsid w:val="00ED4240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BAF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91770"/>
    <w:rsid w:val="00F91D77"/>
    <w:rsid w:val="00F97837"/>
    <w:rsid w:val="00FA06B3"/>
    <w:rsid w:val="00FA6D5A"/>
    <w:rsid w:val="00FA7099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011A"/>
    <w:rsid w:val="00FE11F5"/>
    <w:rsid w:val="00FE175A"/>
    <w:rsid w:val="00FE7E15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3</cp:revision>
  <cp:lastPrinted>2025-03-25T11:57:00Z</cp:lastPrinted>
  <dcterms:created xsi:type="dcterms:W3CDTF">2025-09-16T16:47:00Z</dcterms:created>
  <dcterms:modified xsi:type="dcterms:W3CDTF">2025-09-16T16:48:00Z</dcterms:modified>
</cp:coreProperties>
</file>